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546D" w14:textId="77777777" w:rsidR="00281D41" w:rsidRPr="00281D41" w:rsidRDefault="00281D41" w:rsidP="00281D41">
      <w:pPr>
        <w:rPr>
          <w:b/>
          <w:bCs/>
          <w:sz w:val="32"/>
          <w:szCs w:val="32"/>
        </w:rPr>
      </w:pPr>
    </w:p>
    <w:p w14:paraId="0357F1B4" w14:textId="7FCEC0BF" w:rsidR="00213E74" w:rsidRDefault="00281D41" w:rsidP="00281D41">
      <w:pPr>
        <w:jc w:val="center"/>
        <w:rPr>
          <w:b/>
          <w:bCs/>
          <w:sz w:val="32"/>
          <w:szCs w:val="32"/>
        </w:rPr>
      </w:pPr>
      <w:r w:rsidRPr="00281D41">
        <w:rPr>
          <w:b/>
          <w:bCs/>
          <w:sz w:val="32"/>
          <w:szCs w:val="32"/>
        </w:rPr>
        <w:t>Esports Kit list</w:t>
      </w:r>
    </w:p>
    <w:p w14:paraId="5C2DDA8F" w14:textId="2DE88A81" w:rsidR="00281D41" w:rsidRDefault="00281D41" w:rsidP="00281D41">
      <w:r>
        <w:t>As of September 2023 intake we will be requiring students to purchase an Esports polo shirt via (</w:t>
      </w:r>
      <w:hyperlink r:id="rId7" w:history="1">
        <w:r w:rsidRPr="00281D41">
          <w:rPr>
            <w:rStyle w:val="Hyperlink"/>
          </w:rPr>
          <w:t>Liss Spo</w:t>
        </w:r>
        <w:r w:rsidRPr="00281D41">
          <w:rPr>
            <w:rStyle w:val="Hyperlink"/>
          </w:rPr>
          <w:t>r</w:t>
        </w:r>
        <w:r w:rsidRPr="00281D41">
          <w:rPr>
            <w:rStyle w:val="Hyperlink"/>
          </w:rPr>
          <w:t>t</w:t>
        </w:r>
      </w:hyperlink>
      <w:r>
        <w:t xml:space="preserve">) and a team jersey via </w:t>
      </w:r>
      <w:hyperlink r:id="rId8" w:history="1">
        <w:r w:rsidRPr="00281D41">
          <w:rPr>
            <w:rStyle w:val="Hyperlink"/>
          </w:rPr>
          <w:t>ESK</w:t>
        </w:r>
      </w:hyperlink>
      <w:r>
        <w:t xml:space="preserve"> for internal/external tournaments.</w:t>
      </w:r>
    </w:p>
    <w:p w14:paraId="78B38489" w14:textId="77777777" w:rsidR="00281D41" w:rsidRDefault="00281D41" w:rsidP="00281D41">
      <w:r>
        <w:t xml:space="preserve">You will be expected to have ordered your kit at the end of September. </w:t>
      </w:r>
    </w:p>
    <w:p w14:paraId="6BF1FD42" w14:textId="67042126" w:rsidR="00281D41" w:rsidRDefault="00281D41" w:rsidP="00281D41">
      <w:pPr>
        <w:rPr>
          <w:b/>
          <w:bCs/>
        </w:rPr>
      </w:pPr>
      <w:r>
        <w:rPr>
          <w:noProof/>
        </w:rPr>
        <w:drawing>
          <wp:anchor distT="0" distB="0" distL="114300" distR="114300" simplePos="0" relativeHeight="251658240" behindDoc="1" locked="0" layoutInCell="1" allowOverlap="1" wp14:anchorId="6A5B9346" wp14:editId="2478A618">
            <wp:simplePos x="0" y="0"/>
            <wp:positionH relativeFrom="margin">
              <wp:align>right</wp:align>
            </wp:positionH>
            <wp:positionV relativeFrom="paragraph">
              <wp:posOffset>658495</wp:posOffset>
            </wp:positionV>
            <wp:extent cx="5731510" cy="3931285"/>
            <wp:effectExtent l="0" t="0" r="2540" b="0"/>
            <wp:wrapTight wrapText="bothSides">
              <wp:wrapPolygon edited="0">
                <wp:start x="0" y="0"/>
                <wp:lineTo x="0" y="21457"/>
                <wp:lineTo x="21538" y="21457"/>
                <wp:lineTo x="21538" y="0"/>
                <wp:lineTo x="0" y="0"/>
              </wp:wrapPolygon>
            </wp:wrapTight>
            <wp:docPr id="623957737" name="Picture 1" descr="A screenshot of a group of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957737" name="Picture 1" descr="A screenshot of a group of shir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931285"/>
                    </a:xfrm>
                    <a:prstGeom prst="rect">
                      <a:avLst/>
                    </a:prstGeom>
                  </pic:spPr>
                </pic:pic>
              </a:graphicData>
            </a:graphic>
            <wp14:sizeRelH relativeFrom="page">
              <wp14:pctWidth>0</wp14:pctWidth>
            </wp14:sizeRelH>
            <wp14:sizeRelV relativeFrom="page">
              <wp14:pctHeight>0</wp14:pctHeight>
            </wp14:sizeRelV>
          </wp:anchor>
        </w:drawing>
      </w:r>
      <w:r w:rsidRPr="00281D41">
        <w:rPr>
          <w:b/>
          <w:bCs/>
        </w:rPr>
        <w:t>Please DO NOT order your kit before enrolment. Links to the suppliers will be provided once you have enrolled onto the course.</w:t>
      </w:r>
    </w:p>
    <w:p w14:paraId="391BB947" w14:textId="69E3E63A" w:rsidR="00281D41" w:rsidRDefault="00281D41" w:rsidP="00281D41"/>
    <w:p w14:paraId="3699E5F5" w14:textId="4F09B17B" w:rsidR="00281D41" w:rsidRPr="00281D41" w:rsidRDefault="00281D41" w:rsidP="00281D41">
      <w:pPr>
        <w:tabs>
          <w:tab w:val="left" w:pos="6360"/>
        </w:tabs>
      </w:pPr>
      <w:r>
        <w:t>You will also require a basic sports kit for sports-based modules within the course. Please ensure that you have access to a polo shirt, shorts/joggers, and appropriate footwear.</w:t>
      </w:r>
    </w:p>
    <w:p w14:paraId="308280FC" w14:textId="77777777" w:rsidR="00281D41" w:rsidRPr="00281D41" w:rsidRDefault="00281D41" w:rsidP="00281D41"/>
    <w:p w14:paraId="6E2237E0" w14:textId="77777777" w:rsidR="00281D41" w:rsidRPr="00281D41" w:rsidRDefault="00281D41" w:rsidP="00281D41"/>
    <w:p w14:paraId="29119B41" w14:textId="77777777" w:rsidR="00281D41" w:rsidRPr="00281D41" w:rsidRDefault="00281D41" w:rsidP="00281D41"/>
    <w:p w14:paraId="2FBCA4CA" w14:textId="77777777" w:rsidR="00281D41" w:rsidRPr="00281D41" w:rsidRDefault="00281D41" w:rsidP="00281D41"/>
    <w:p w14:paraId="796E2733" w14:textId="77777777" w:rsidR="00281D41" w:rsidRPr="00281D41" w:rsidRDefault="00281D41" w:rsidP="00281D41"/>
    <w:p w14:paraId="43D25B7E" w14:textId="77777777" w:rsidR="00281D41" w:rsidRPr="00281D41" w:rsidRDefault="00281D41" w:rsidP="00281D41"/>
    <w:p w14:paraId="1E8C11C9" w14:textId="77777777" w:rsidR="00281D41" w:rsidRPr="00281D41" w:rsidRDefault="00281D41" w:rsidP="00281D41"/>
    <w:p w14:paraId="6BB35687" w14:textId="77777777" w:rsidR="00281D41" w:rsidRPr="00281D41" w:rsidRDefault="00281D41" w:rsidP="00281D41"/>
    <w:p w14:paraId="76A5563A" w14:textId="77777777" w:rsidR="00281D41" w:rsidRDefault="00281D41" w:rsidP="00281D41"/>
    <w:p w14:paraId="0B878DE0" w14:textId="77777777" w:rsidR="00281D41" w:rsidRDefault="00281D41" w:rsidP="00281D41"/>
    <w:p w14:paraId="0096ECEC" w14:textId="4486FFF7" w:rsidR="00281D41" w:rsidRPr="00281D41" w:rsidRDefault="00281D41" w:rsidP="00281D41">
      <w:r>
        <w:t xml:space="preserve">You will be meeting businesses and clients; therefore, it is important that you have appropriate formal clothing for these </w:t>
      </w:r>
      <w:r>
        <w:t>situations but</w:t>
      </w:r>
      <w:r>
        <w:t xml:space="preserve"> notice of this will be given when required.</w:t>
      </w:r>
    </w:p>
    <w:p w14:paraId="11822830" w14:textId="54A39D23" w:rsidR="00281D41" w:rsidRPr="00281D41" w:rsidRDefault="00281D41" w:rsidP="00281D41">
      <w:r>
        <w:t>You are allowed to bring your own computer peripherals such as keyboard, mouse, mouse mat, controller, and headphones. There will be standard ones provided by college for all students to access.</w:t>
      </w:r>
    </w:p>
    <w:p w14:paraId="1C23F403" w14:textId="77777777" w:rsidR="00281D41" w:rsidRDefault="00281D41" w:rsidP="00281D41">
      <w:r>
        <w:t>You should ensure if possible that you have accounts on the following four Esports games:</w:t>
      </w:r>
    </w:p>
    <w:p w14:paraId="59D9F4CB" w14:textId="1D4D78EA" w:rsidR="00281D41" w:rsidRDefault="00281D41" w:rsidP="00281D41">
      <w:pPr>
        <w:pStyle w:val="ListParagraph"/>
        <w:numPr>
          <w:ilvl w:val="0"/>
          <w:numId w:val="2"/>
        </w:numPr>
      </w:pPr>
      <w:r>
        <w:t>League of Legends</w:t>
      </w:r>
    </w:p>
    <w:p w14:paraId="4D3F8FE9" w14:textId="4EFDDB35" w:rsidR="00281D41" w:rsidRDefault="00281D41" w:rsidP="00281D41">
      <w:pPr>
        <w:pStyle w:val="ListParagraph"/>
        <w:numPr>
          <w:ilvl w:val="0"/>
          <w:numId w:val="2"/>
        </w:numPr>
      </w:pPr>
      <w:r>
        <w:t>Overwatch 2</w:t>
      </w:r>
    </w:p>
    <w:p w14:paraId="466E2B85" w14:textId="0E9DE0FF" w:rsidR="00281D41" w:rsidRDefault="00281D41" w:rsidP="00281D41">
      <w:pPr>
        <w:pStyle w:val="ListParagraph"/>
        <w:numPr>
          <w:ilvl w:val="0"/>
          <w:numId w:val="2"/>
        </w:numPr>
      </w:pPr>
      <w:r>
        <w:t>Rocket League</w:t>
      </w:r>
    </w:p>
    <w:p w14:paraId="129C6E76" w14:textId="37820E21" w:rsidR="00281D41" w:rsidRDefault="00281D41" w:rsidP="00281D41">
      <w:pPr>
        <w:pStyle w:val="ListParagraph"/>
        <w:numPr>
          <w:ilvl w:val="0"/>
          <w:numId w:val="2"/>
        </w:numPr>
      </w:pPr>
      <w:proofErr w:type="spellStart"/>
      <w:r>
        <w:t>Valorant</w:t>
      </w:r>
      <w:proofErr w:type="spellEnd"/>
    </w:p>
    <w:p w14:paraId="1A497939" w14:textId="59BB8F77" w:rsidR="00281D41" w:rsidRDefault="00281D41" w:rsidP="00281D41">
      <w:r>
        <w:t xml:space="preserve">You should also register for a </w:t>
      </w:r>
      <w:hyperlink r:id="rId10" w:history="1">
        <w:r w:rsidRPr="00281D41">
          <w:rPr>
            <w:rStyle w:val="Hyperlink"/>
          </w:rPr>
          <w:t>discord ac</w:t>
        </w:r>
        <w:r w:rsidRPr="00281D41">
          <w:rPr>
            <w:rStyle w:val="Hyperlink"/>
          </w:rPr>
          <w:t>c</w:t>
        </w:r>
        <w:r w:rsidRPr="00281D41">
          <w:rPr>
            <w:rStyle w:val="Hyperlink"/>
          </w:rPr>
          <w:t>ount</w:t>
        </w:r>
      </w:hyperlink>
      <w:r>
        <w:t xml:space="preserve"> </w:t>
      </w:r>
      <w:r>
        <w:t>- this will be used for communication with your studies. Please be responsible in choosing your account names and gamer tags.</w:t>
      </w:r>
    </w:p>
    <w:p w14:paraId="4E307D62" w14:textId="5F73AC2A" w:rsidR="00281D41" w:rsidRDefault="00281D41" w:rsidP="00281D41">
      <w:r>
        <w:t>It is preferred that students have a computer device at home alongside an internet connection, if this is not possible it is advised that a conversation is had with the course team prior to application.</w:t>
      </w:r>
    </w:p>
    <w:p w14:paraId="3C06611B" w14:textId="77777777" w:rsidR="00281D41" w:rsidRDefault="00281D41" w:rsidP="00281D41">
      <w:r>
        <w:t xml:space="preserve">For further information please contact Scott Smith and Wayne Johnson (Course Tutors) </w:t>
      </w:r>
    </w:p>
    <w:p w14:paraId="7D99376A" w14:textId="06426416" w:rsidR="00281D41" w:rsidRPr="00281D41" w:rsidRDefault="00281D41" w:rsidP="00281D41">
      <w:pPr>
        <w:rPr>
          <w:b/>
          <w:bCs/>
        </w:rPr>
      </w:pPr>
      <w:r w:rsidRPr="00281D41">
        <w:rPr>
          <w:b/>
          <w:bCs/>
        </w:rPr>
        <w:t xml:space="preserve">Scott.Smith@wnc.ac.uk </w:t>
      </w:r>
      <w:r w:rsidRPr="00281D41">
        <w:t>|</w:t>
      </w:r>
      <w:r w:rsidRPr="00281D41">
        <w:rPr>
          <w:b/>
          <w:bCs/>
        </w:rPr>
        <w:t xml:space="preserve"> WayneLeslie.Johnson@wnc.ac.u</w:t>
      </w:r>
      <w:r w:rsidRPr="00281D41">
        <w:rPr>
          <w:b/>
          <w:bCs/>
        </w:rPr>
        <w:t>k</w:t>
      </w:r>
    </w:p>
    <w:p w14:paraId="25026912" w14:textId="77777777" w:rsidR="00281D41" w:rsidRPr="00281D41" w:rsidRDefault="00281D41" w:rsidP="00281D41"/>
    <w:p w14:paraId="2441F36F" w14:textId="77777777" w:rsidR="00281D41" w:rsidRPr="00281D41" w:rsidRDefault="00281D41" w:rsidP="00281D41"/>
    <w:p w14:paraId="4968BF0D" w14:textId="77777777" w:rsidR="00281D41" w:rsidRPr="00281D41" w:rsidRDefault="00281D41" w:rsidP="00281D41"/>
    <w:sectPr w:rsidR="00281D41" w:rsidRPr="00281D4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0528" w14:textId="77777777" w:rsidR="002F3237" w:rsidRDefault="002F3237" w:rsidP="00281D41">
      <w:pPr>
        <w:spacing w:after="0" w:line="240" w:lineRule="auto"/>
      </w:pPr>
      <w:r>
        <w:separator/>
      </w:r>
    </w:p>
  </w:endnote>
  <w:endnote w:type="continuationSeparator" w:id="0">
    <w:p w14:paraId="39259B89" w14:textId="77777777" w:rsidR="002F3237" w:rsidRDefault="002F3237" w:rsidP="0028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31CB" w14:textId="77777777" w:rsidR="00281D41" w:rsidRDefault="0028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56A0" w14:textId="77777777" w:rsidR="00281D41" w:rsidRDefault="0028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B85B" w14:textId="77777777" w:rsidR="00281D41" w:rsidRDefault="0028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9B71" w14:textId="77777777" w:rsidR="002F3237" w:rsidRDefault="002F3237" w:rsidP="00281D41">
      <w:pPr>
        <w:spacing w:after="0" w:line="240" w:lineRule="auto"/>
      </w:pPr>
      <w:r>
        <w:separator/>
      </w:r>
    </w:p>
  </w:footnote>
  <w:footnote w:type="continuationSeparator" w:id="0">
    <w:p w14:paraId="46775D98" w14:textId="77777777" w:rsidR="002F3237" w:rsidRDefault="002F3237" w:rsidP="0028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813F" w14:textId="6597CA65" w:rsidR="00281D41" w:rsidRDefault="00281D41">
    <w:pPr>
      <w:pStyle w:val="Header"/>
    </w:pPr>
    <w:r>
      <w:rPr>
        <w:noProof/>
      </w:rPr>
      <w:pict w14:anchorId="0B3C6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704" o:spid="_x0000_s1026" type="#_x0000_t75" style="position:absolute;margin-left:0;margin-top:0;width:595.2pt;height:841.9pt;z-index:-251657216;mso-position-horizontal:center;mso-position-horizontal-relative:margin;mso-position-vertical:center;mso-position-vertical-relative:margin" o:allowincell="f">
          <v:imagedata r:id="rId1" o:title="kit-list-waterma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99CC" w14:textId="282E201F" w:rsidR="00281D41" w:rsidRDefault="00281D41">
    <w:pPr>
      <w:pStyle w:val="Header"/>
    </w:pPr>
    <w:r>
      <w:rPr>
        <w:noProof/>
      </w:rPr>
      <w:pict w14:anchorId="0C930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705" o:spid="_x0000_s1027" type="#_x0000_t75" style="position:absolute;margin-left:0;margin-top:0;width:595.2pt;height:841.9pt;z-index:-251656192;mso-position-horizontal:center;mso-position-horizontal-relative:margin;mso-position-vertical:center;mso-position-vertical-relative:margin" o:allowincell="f">
          <v:imagedata r:id="rId1" o:title="kit-list-watermar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5A2" w14:textId="39D4FC97" w:rsidR="00281D41" w:rsidRDefault="00281D41">
    <w:pPr>
      <w:pStyle w:val="Header"/>
    </w:pPr>
    <w:r>
      <w:rPr>
        <w:noProof/>
      </w:rPr>
      <w:pict w14:anchorId="3AEB0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703" o:spid="_x0000_s1025" type="#_x0000_t75" style="position:absolute;margin-left:0;margin-top:0;width:595.2pt;height:841.9pt;z-index:-251658240;mso-position-horizontal:center;mso-position-horizontal-relative:margin;mso-position-vertical:center;mso-position-vertical-relative:margin" o:allowincell="f">
          <v:imagedata r:id="rId1" o:title="kit-list-watermar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374"/>
    <w:multiLevelType w:val="hybridMultilevel"/>
    <w:tmpl w:val="ED767700"/>
    <w:lvl w:ilvl="0" w:tplc="89A65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25E06"/>
    <w:multiLevelType w:val="hybridMultilevel"/>
    <w:tmpl w:val="B21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65477">
    <w:abstractNumId w:val="1"/>
  </w:num>
  <w:num w:numId="2" w16cid:durableId="211513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41"/>
    <w:rsid w:val="00213E74"/>
    <w:rsid w:val="00281D41"/>
    <w:rsid w:val="002F3237"/>
    <w:rsid w:val="00F6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D7B2"/>
  <w15:chartTrackingRefBased/>
  <w15:docId w15:val="{327FB036-13F4-439B-B810-0E498FAB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D41"/>
  </w:style>
  <w:style w:type="paragraph" w:styleId="Footer">
    <w:name w:val="footer"/>
    <w:basedOn w:val="Normal"/>
    <w:link w:val="FooterChar"/>
    <w:uiPriority w:val="99"/>
    <w:unhideWhenUsed/>
    <w:rsid w:val="00281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D41"/>
  </w:style>
  <w:style w:type="character" w:styleId="Hyperlink">
    <w:name w:val="Hyperlink"/>
    <w:basedOn w:val="DefaultParagraphFont"/>
    <w:uiPriority w:val="99"/>
    <w:unhideWhenUsed/>
    <w:rsid w:val="00281D41"/>
    <w:rPr>
      <w:color w:val="0563C1" w:themeColor="hyperlink"/>
      <w:u w:val="single"/>
    </w:rPr>
  </w:style>
  <w:style w:type="character" w:styleId="UnresolvedMention">
    <w:name w:val="Unresolved Mention"/>
    <w:basedOn w:val="DefaultParagraphFont"/>
    <w:uiPriority w:val="99"/>
    <w:semiHidden/>
    <w:unhideWhenUsed/>
    <w:rsid w:val="00281D41"/>
    <w:rPr>
      <w:color w:val="605E5C"/>
      <w:shd w:val="clear" w:color="auto" w:fill="E1DFDD"/>
    </w:rPr>
  </w:style>
  <w:style w:type="character" w:styleId="FollowedHyperlink">
    <w:name w:val="FollowedHyperlink"/>
    <w:basedOn w:val="DefaultParagraphFont"/>
    <w:uiPriority w:val="99"/>
    <w:semiHidden/>
    <w:unhideWhenUsed/>
    <w:rsid w:val="00281D41"/>
    <w:rPr>
      <w:color w:val="954F72" w:themeColor="followedHyperlink"/>
      <w:u w:val="single"/>
    </w:rPr>
  </w:style>
  <w:style w:type="paragraph" w:styleId="ListParagraph">
    <w:name w:val="List Paragraph"/>
    <w:basedOn w:val="Normal"/>
    <w:uiPriority w:val="34"/>
    <w:qFormat/>
    <w:rsid w:val="0028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gg/collections/wnc-espor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sssport.co.uk/VWCREATEDIGITA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iscord.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2024-01-16T11:47:00Z</dcterms:created>
  <dcterms:modified xsi:type="dcterms:W3CDTF">2024-01-16T11:55:00Z</dcterms:modified>
</cp:coreProperties>
</file>